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FORMULAR ZA PRESS AKREDITACIJU</w:t>
      </w:r>
    </w:p>
    <w:p w:rsidR="00000000" w:rsidDel="00000000" w:rsidP="00000000" w:rsidRDefault="00000000" w:rsidRPr="00000000" w14:paraId="00000002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Poštovana/i,</w:t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11. Mostar Summer Fest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održat će se od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29.6. do 1.7.2023. godine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na terenu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SC Kantarevac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gdje ćemo ove godine na jednoj pozornici okupiti 12 sjajnih regionalnih izvođača. </w:t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color w:val="222222"/>
          <w:sz w:val="20"/>
          <w:szCs w:val="20"/>
          <w:highlight w:val="white"/>
          <w:vertAlign w:val="baseline"/>
          <w:rtl w:val="0"/>
        </w:rPr>
        <w:t xml:space="preserve">Akreditacije za novinare koji će izvještavati o festivalu se izdaju na ime i prezime i možete ih preuzeti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vertAlign w:val="baseline"/>
          <w:rtl w:val="0"/>
        </w:rPr>
        <w:t xml:space="preserve">na dane festivala</w:t>
      </w:r>
      <w:r w:rsidDel="00000000" w:rsidR="00000000" w:rsidRPr="00000000">
        <w:rPr>
          <w:color w:val="222222"/>
          <w:sz w:val="20"/>
          <w:szCs w:val="20"/>
          <w:highlight w:val="white"/>
          <w:vertAlign w:val="baseline"/>
          <w:rtl w:val="0"/>
        </w:rPr>
        <w:t xml:space="preserve"> (29./30.6. i 1.7.) 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vertAlign w:val="baseline"/>
          <w:rtl w:val="0"/>
        </w:rPr>
        <w:t xml:space="preserve">od 19 sati do 24 sata </w:t>
      </w:r>
      <w:r w:rsidDel="00000000" w:rsidR="00000000" w:rsidRPr="00000000">
        <w:rPr>
          <w:color w:val="222222"/>
          <w:sz w:val="20"/>
          <w:szCs w:val="20"/>
          <w:highlight w:val="white"/>
          <w:vertAlign w:val="baseline"/>
          <w:rtl w:val="0"/>
        </w:rPr>
        <w:t xml:space="preserve">na</w:t>
      </w:r>
      <w:r w:rsidDel="00000000" w:rsidR="00000000" w:rsidRPr="00000000">
        <w:rPr>
          <w:b w:val="1"/>
          <w:color w:val="222222"/>
          <w:sz w:val="20"/>
          <w:szCs w:val="20"/>
          <w:highlight w:val="white"/>
          <w:vertAlign w:val="baseline"/>
          <w:rtl w:val="0"/>
        </w:rPr>
        <w:t xml:space="preserve"> INFO PULTU</w:t>
      </w:r>
      <w:r w:rsidDel="00000000" w:rsidR="00000000" w:rsidRPr="00000000">
        <w:rPr>
          <w:color w:val="222222"/>
          <w:sz w:val="20"/>
          <w:szCs w:val="20"/>
          <w:highlight w:val="white"/>
          <w:vertAlign w:val="baseline"/>
          <w:rtl w:val="0"/>
        </w:rPr>
        <w:t xml:space="preserve"> koji se nalazi ispred ulaza u Mostar Summer Fest zonu.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PRESS akreditacije se mogu preuzeti 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isključivo osobno uz predočenje osobne iskaznice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Akreditacija Vam omogućava ulazak u festivalski backstage, gdje u suradnji sa stage managerom, možete dogovoriti i kratki razgovor s izvođačima ili fotografiranje izvođača. Svaki snimljeni intervju mora se snimati ispred festivalskog promo zida koji će se nalaziti u PRESS corneru u backstageu. Organizator zadržava pravo zabrane snimanja i fotografiranja pojedinih izvođača na njihov osobni zahtjev. Detaljniji PRESS protokol šaljemo na Vašu mail adresu (naznačenu u ovom formularu) uz odobrenje Vaše akreditacije po završetku perioda predviđenog za proces akreditiranja.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Prijave možete slati do srijede 22.6.2023.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godine. Za zahtjeve poslane nakon ovog roka neće biti izdane PRESS akreditacije.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Formular koji se nalazi u nastavku je potrebno ispuniti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poslati na mail adresu 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pr@mostarsummerfest.com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 naslovom: MSF akreditacija 2023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Prijave se šalju isključivo putem maila.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 akreditacija je namijenjena samo medijima koji žele da fotografiraju/snimaju Mostar Summer Fest 2023 kako bi o njemu izvještavali putem svojih komunikacijskih kanala.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Također, uz  prijavu za akreditaciju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obvezno je da dostavite i link/scan/printscreen minimalno 3x reportaže o ovogodišnjem festivalu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koje su do sada objavljene u Vašem mediju. Sve vijesti možete preuzeti na web adresi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www.mostarsummerfest.com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7.0" w:type="dxa"/>
        <w:jc w:val="left"/>
        <w:tblInd w:w="-208.0" w:type="dxa"/>
        <w:tblLayout w:type="fixed"/>
        <w:tblLook w:val="0000"/>
      </w:tblPr>
      <w:tblGrid>
        <w:gridCol w:w="1191"/>
        <w:gridCol w:w="1842"/>
        <w:gridCol w:w="1003"/>
        <w:gridCol w:w="4851"/>
        <w:tblGridChange w:id="0">
          <w:tblGrid>
            <w:gridCol w:w="1191"/>
            <w:gridCol w:w="1842"/>
            <w:gridCol w:w="1003"/>
            <w:gridCol w:w="485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bottom w:color="000000" w:space="0" w:sz="4" w:val="single"/>
              <w:right w:color="000000" w:space="0" w:sz="4" w:val="single"/>
            </w:tcBorders>
            <w:shd w:fill="0f243e" w:val="clear"/>
            <w:vAlign w:val="top"/>
          </w:tcPr>
          <w:p w:rsidR="00000000" w:rsidDel="00000000" w:rsidP="00000000" w:rsidRDefault="00000000" w:rsidRPr="00000000" w14:paraId="00000013">
            <w:pPr>
              <w:rPr>
                <w:color w:val="ffffff"/>
                <w:vertAlign w:val="baseline"/>
              </w:rPr>
            </w:pPr>
            <w:r w:rsidDel="00000000" w:rsidR="00000000" w:rsidRPr="00000000">
              <w:rPr>
                <w:color w:val="ffffff"/>
                <w:vertAlign w:val="baseline"/>
                <w:rtl w:val="0"/>
              </w:rPr>
              <w:t xml:space="preserve">NOVINAR/NOSITELJ AKREDITACIJE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Prezime  </w:t>
            </w:r>
          </w:p>
        </w:tc>
        <w:tc>
          <w:tcPr>
            <w:gridSpan w:val="3"/>
            <w:tcBorders>
              <w:left w:color="000000" w:space="0" w:sz="4" w:val="single"/>
              <w:bottom w:color="00008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Ime</w:t>
            </w:r>
          </w:p>
        </w:tc>
        <w:tc>
          <w:tcPr>
            <w:gridSpan w:val="3"/>
            <w:tcBorders>
              <w:left w:color="000000" w:space="0" w:sz="4" w:val="single"/>
              <w:bottom w:color="00008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Tel / Fax</w:t>
            </w:r>
          </w:p>
        </w:tc>
        <w:tc>
          <w:tcPr>
            <w:tcBorders>
              <w:left w:color="00000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Mob.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Pozicija</w:t>
            </w:r>
          </w:p>
        </w:tc>
        <w:tc>
          <w:tcPr>
            <w:tcBorders>
              <w:left w:color="00000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2.0" w:type="dxa"/>
        <w:jc w:val="left"/>
        <w:tblInd w:w="-142.0" w:type="dxa"/>
        <w:tblLayout w:type="fixed"/>
        <w:tblLook w:val="0000"/>
      </w:tblPr>
      <w:tblGrid>
        <w:gridCol w:w="1074"/>
        <w:gridCol w:w="2038"/>
        <w:gridCol w:w="858"/>
        <w:gridCol w:w="1275"/>
        <w:gridCol w:w="1134"/>
        <w:gridCol w:w="2410"/>
        <w:gridCol w:w="813"/>
        <w:tblGridChange w:id="0">
          <w:tblGrid>
            <w:gridCol w:w="1074"/>
            <w:gridCol w:w="2038"/>
            <w:gridCol w:w="858"/>
            <w:gridCol w:w="1275"/>
            <w:gridCol w:w="1134"/>
            <w:gridCol w:w="2410"/>
            <w:gridCol w:w="813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8" w:val="single"/>
              <w:bottom w:color="000000" w:space="0" w:sz="4" w:val="single"/>
              <w:right w:color="000000" w:space="0" w:sz="4" w:val="single"/>
            </w:tcBorders>
            <w:shd w:fill="0f243e" w:val="clear"/>
            <w:vAlign w:val="top"/>
          </w:tcPr>
          <w:p w:rsidR="00000000" w:rsidDel="00000000" w:rsidP="00000000" w:rsidRDefault="00000000" w:rsidRPr="00000000" w14:paraId="00000028">
            <w:pPr>
              <w:rPr>
                <w:color w:val="ffffff"/>
                <w:vertAlign w:val="baseline"/>
              </w:rPr>
            </w:pPr>
            <w:r w:rsidDel="00000000" w:rsidR="00000000" w:rsidRPr="00000000">
              <w:rPr>
                <w:color w:val="ffffff"/>
                <w:vertAlign w:val="baseline"/>
                <w:rtl w:val="0"/>
              </w:rPr>
              <w:t xml:space="preserve">PODACI O MEDIJSKOJ KUĆI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Naziv medijske kuće</w:t>
            </w:r>
          </w:p>
        </w:tc>
        <w:tc>
          <w:tcPr>
            <w:gridSpan w:val="5"/>
            <w:tcBorders>
              <w:left w:color="000000" w:space="0" w:sz="4" w:val="single"/>
              <w:bottom w:color="00008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Vrsta medija (TV/Radio/Print/Web)</w:t>
            </w:r>
          </w:p>
        </w:tc>
        <w:tc>
          <w:tcPr>
            <w:gridSpan w:val="5"/>
            <w:tcBorders>
              <w:left w:color="000000" w:space="0" w:sz="4" w:val="single"/>
              <w:bottom w:color="00008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Glavni i odgovorni urednik</w:t>
            </w:r>
          </w:p>
        </w:tc>
        <w:tc>
          <w:tcPr>
            <w:gridSpan w:val="5"/>
            <w:tcBorders>
              <w:left w:color="000000" w:space="0" w:sz="4" w:val="single"/>
              <w:bottom w:color="00008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Adresa</w:t>
            </w:r>
          </w:p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Grad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Država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Tel.</w:t>
            </w:r>
          </w:p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Fax</w:t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000000" w:space="0" w:sz="4" w:val="single"/>
              <w:left w:color="000080" w:space="0" w:sz="4" w:val="single"/>
              <w:bottom w:color="00008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Tiraž (za printane medije)</w:t>
            </w:r>
          </w:p>
        </w:tc>
        <w:tc>
          <w:tcPr>
            <w:gridSpan w:val="5"/>
            <w:tcBorders>
              <w:left w:color="000000" w:space="0" w:sz="4" w:val="single"/>
              <w:bottom w:color="00008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8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Periodičnost (dnevno/tjedno/mjesečno)</w:t>
            </w:r>
          </w:p>
        </w:tc>
        <w:tc>
          <w:tcPr>
            <w:gridSpan w:val="5"/>
            <w:tcBorders>
              <w:left w:color="000000" w:space="0" w:sz="4" w:val="single"/>
              <w:bottom w:color="00008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Pokrivenost (za radio i TV) i frekvencije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3544" w:left="1417" w:right="1417" w:header="113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Aller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e36c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i w:val="0"/>
        <w:smallCaps w:val="0"/>
        <w:strike w:val="0"/>
        <w:color w:val="e36c0a"/>
        <w:sz w:val="22"/>
        <w:szCs w:val="22"/>
        <w:u w:val="none"/>
        <w:shd w:fill="auto" w:val="clear"/>
        <w:vertAlign w:val="baseline"/>
        <w:rtl w:val="0"/>
      </w:rPr>
      <w:t xml:space="preserve">29.6. - 1.7.2023.</w:t>
    </w:r>
    <w:r w:rsidDel="00000000" w:rsidR="00000000" w:rsidRPr="00000000">
      <w:rPr>
        <w:rFonts w:ascii="Aller" w:cs="Aller" w:eastAsia="Aller" w:hAnsi="Aller"/>
        <w:b w:val="0"/>
        <w:i w:val="0"/>
        <w:smallCaps w:val="0"/>
        <w:strike w:val="0"/>
        <w:color w:val="e36c0a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e36c0a"/>
        <w:sz w:val="22"/>
        <w:szCs w:val="22"/>
        <w:u w:val="none"/>
        <w:shd w:fill="auto" w:val="clear"/>
        <w:vertAlign w:val="baseline"/>
        <w:rtl w:val="0"/>
      </w:rPr>
      <w:t xml:space="preserve">Mostar Summer Fest @ SC Kantarevac</w:t>
    </w:r>
  </w:p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48dd4"/>
        <w:sz w:val="22"/>
        <w:szCs w:val="22"/>
        <w:u w:val="none"/>
        <w:shd w:fill="auto" w:val="clear"/>
        <w:vertAlign w:val="baseline"/>
        <w:rtl w:val="0"/>
      </w:rPr>
      <w:t xml:space="preserve">www.mostarsummerfest.com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798320" cy="179832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8320" cy="17983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B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7.0" w:type="dxa"/>
        <w:left w:w="198.0" w:type="dxa"/>
        <w:bottom w:w="57.0" w:type="dxa"/>
        <w:right w:w="19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7.0" w:type="dxa"/>
        <w:left w:w="198.0" w:type="dxa"/>
        <w:bottom w:w="57.0" w:type="dxa"/>
        <w:right w:w="19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r@mostarsummerfest.com" TargetMode="External"/><Relationship Id="rId8" Type="http://schemas.openxmlformats.org/officeDocument/2006/relationships/hyperlink" Target="http://www.mostarsummerfest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ZP5L1HUFQHUvdRhH+Ph4wFjkTA==">AMUW2mU7dmtPEXZ5kKOpDYegLBmj73J4pCiLXC9hmJT72mZbLIq8ONTgWvidGeZS9rSopfZJFdh4L2/GN2454N8cskcAuUlRMSoACakXFuJ4Od54XfBr4zg=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2017-06-20T08:10:00Z</dcterms:created>
  <dc:creator>Korisnik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